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2BF12" w14:textId="100D3129" w:rsidR="009D06A6" w:rsidRPr="00355D3E" w:rsidRDefault="009D06A6" w:rsidP="00A7601F">
      <w:pPr>
        <w:rPr>
          <w:b/>
          <w:bCs/>
          <w:color w:val="2F5496" w:themeColor="accent1" w:themeShade="BF"/>
          <w:szCs w:val="18"/>
          <w:lang w:eastAsia="nl-NL"/>
        </w:rPr>
      </w:pPr>
      <w:bookmarkStart w:id="0" w:name="_Toc319930476"/>
      <w:r w:rsidRPr="00355D3E">
        <w:rPr>
          <w:b/>
          <w:bCs/>
          <w:color w:val="2F5496" w:themeColor="accent1" w:themeShade="BF"/>
          <w:szCs w:val="18"/>
          <w:lang w:eastAsia="nl-NL"/>
        </w:rPr>
        <w:t>Bijlage 6</w:t>
      </w:r>
      <w:r w:rsidR="00F26CD8" w:rsidRPr="00355D3E">
        <w:rPr>
          <w:b/>
          <w:bCs/>
          <w:color w:val="2F5496" w:themeColor="accent1" w:themeShade="BF"/>
          <w:szCs w:val="18"/>
          <w:lang w:eastAsia="nl-NL"/>
        </w:rPr>
        <w:t>b</w:t>
      </w:r>
      <w:r w:rsidRPr="00355D3E">
        <w:rPr>
          <w:b/>
          <w:bCs/>
          <w:color w:val="2F5496" w:themeColor="accent1" w:themeShade="BF"/>
          <w:szCs w:val="18"/>
          <w:lang w:eastAsia="nl-NL"/>
        </w:rPr>
        <w:t xml:space="preserve"> </w:t>
      </w:r>
      <w:bookmarkEnd w:id="0"/>
      <w:r w:rsidR="00587C1D" w:rsidRPr="00355D3E">
        <w:rPr>
          <w:b/>
          <w:bCs/>
          <w:color w:val="2F5496" w:themeColor="accent1" w:themeShade="BF"/>
          <w:szCs w:val="18"/>
          <w:lang w:eastAsia="nl-NL"/>
        </w:rPr>
        <w:t xml:space="preserve"> </w:t>
      </w:r>
      <w:r w:rsidRPr="00355D3E">
        <w:rPr>
          <w:b/>
          <w:bCs/>
          <w:color w:val="2F5496" w:themeColor="accent1" w:themeShade="BF"/>
          <w:szCs w:val="18"/>
          <w:lang w:eastAsia="nl-NL"/>
        </w:rPr>
        <w:t>Antwoordformulier Kwaliteitswensvra</w:t>
      </w:r>
      <w:r w:rsidR="00F26CD8" w:rsidRPr="00355D3E">
        <w:rPr>
          <w:b/>
          <w:bCs/>
          <w:color w:val="2F5496" w:themeColor="accent1" w:themeShade="BF"/>
          <w:szCs w:val="18"/>
          <w:lang w:eastAsia="nl-NL"/>
        </w:rPr>
        <w:t>a</w:t>
      </w:r>
      <w:r w:rsidRPr="00355D3E">
        <w:rPr>
          <w:b/>
          <w:bCs/>
          <w:color w:val="2F5496" w:themeColor="accent1" w:themeShade="BF"/>
          <w:szCs w:val="18"/>
          <w:lang w:eastAsia="nl-NL"/>
        </w:rPr>
        <w:t>g</w:t>
      </w:r>
      <w:r w:rsidR="00F26CD8" w:rsidRPr="00355D3E">
        <w:rPr>
          <w:b/>
          <w:bCs/>
          <w:color w:val="2F5496" w:themeColor="accent1" w:themeShade="BF"/>
          <w:szCs w:val="18"/>
          <w:lang w:eastAsia="nl-NL"/>
        </w:rPr>
        <w:t xml:space="preserve"> 2</w:t>
      </w:r>
    </w:p>
    <w:p w14:paraId="4638DCF2" w14:textId="77777777" w:rsidR="009D06A6" w:rsidRPr="00355D3E" w:rsidRDefault="009D06A6" w:rsidP="00A7601F">
      <w:pPr>
        <w:rPr>
          <w:rFonts w:cs="Times New Roman"/>
          <w:szCs w:val="18"/>
          <w:lang w:eastAsia="nl-NL"/>
        </w:rPr>
      </w:pPr>
    </w:p>
    <w:p w14:paraId="315C7FA1" w14:textId="7DC9AB2C" w:rsidR="00B52480" w:rsidRPr="00355D3E" w:rsidRDefault="009D06A6" w:rsidP="00B52480">
      <w:pPr>
        <w:rPr>
          <w:b/>
          <w:bCs/>
          <w:szCs w:val="18"/>
        </w:rPr>
      </w:pPr>
      <w:r w:rsidRPr="00355D3E">
        <w:rPr>
          <w:rFonts w:cs="Times New Roman"/>
          <w:szCs w:val="18"/>
          <w:lang w:eastAsia="nl-NL"/>
        </w:rPr>
        <w:t>Zie paragraaf 4.3.6 van het aanbestedingsdocument voor de vereisten die van toepassing zijn op het beantwoorden van de kwaliteitswensvragen.</w:t>
      </w:r>
      <w:bookmarkStart w:id="1" w:name="_Hlk29886005"/>
    </w:p>
    <w:p w14:paraId="59C14AC0" w14:textId="6F5B901B" w:rsidR="001E4EE1" w:rsidRPr="00355D3E" w:rsidRDefault="001E4EE1" w:rsidP="00B52480">
      <w:pPr>
        <w:rPr>
          <w:rFonts w:eastAsia="Calibri" w:cs="Times New Roman"/>
          <w:szCs w:val="18"/>
        </w:rPr>
      </w:pPr>
    </w:p>
    <w:tbl>
      <w:tblPr>
        <w:tblpPr w:leftFromText="141" w:rightFromText="141" w:vertAnchor="text" w:horzAnchor="margin" w:tblpY="-33"/>
        <w:tblOverlap w:val="neve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1567"/>
        <w:gridCol w:w="7500"/>
      </w:tblGrid>
      <w:tr w:rsidR="00B52480" w:rsidRPr="00355D3E" w14:paraId="7B8EBD84" w14:textId="77777777" w:rsidTr="00B52480">
        <w:trPr>
          <w:cantSplit/>
          <w:trHeight w:val="284"/>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8DA58D5" w14:textId="1935757D" w:rsidR="00B52480" w:rsidRPr="00355D3E" w:rsidRDefault="00B52480" w:rsidP="00B52480">
            <w:pPr>
              <w:spacing w:after="120"/>
              <w:jc w:val="both"/>
              <w:rPr>
                <w:b/>
                <w:szCs w:val="18"/>
              </w:rPr>
            </w:pPr>
            <w:r w:rsidRPr="00355D3E">
              <w:rPr>
                <w:b/>
                <w:szCs w:val="18"/>
              </w:rPr>
              <w:t>Kwaliteitswensvraag 2: Opleiding en begeleiding</w:t>
            </w:r>
          </w:p>
        </w:tc>
      </w:tr>
      <w:tr w:rsidR="00B52480" w:rsidRPr="00355D3E" w14:paraId="6C2084C4" w14:textId="77777777" w:rsidTr="00B52480">
        <w:tc>
          <w:tcPr>
            <w:tcW w:w="864"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E095E80" w14:textId="77777777" w:rsidR="00B52480" w:rsidRPr="00355D3E" w:rsidRDefault="00B52480" w:rsidP="00B52480">
            <w:pPr>
              <w:ind w:left="-225" w:firstLine="225"/>
              <w:jc w:val="both"/>
              <w:rPr>
                <w:b/>
                <w:szCs w:val="18"/>
              </w:rPr>
            </w:pPr>
            <w:r w:rsidRPr="00355D3E">
              <w:rPr>
                <w:b/>
                <w:szCs w:val="18"/>
              </w:rPr>
              <w:t>Achtergrond</w:t>
            </w:r>
          </w:p>
          <w:p w14:paraId="387B1D8E" w14:textId="77777777" w:rsidR="00B52480" w:rsidRPr="00355D3E" w:rsidRDefault="00B52480" w:rsidP="00B52480">
            <w:pPr>
              <w:ind w:left="-225" w:firstLine="225"/>
              <w:jc w:val="both"/>
              <w:rPr>
                <w:b/>
                <w:szCs w:val="18"/>
              </w:rPr>
            </w:pPr>
          </w:p>
          <w:p w14:paraId="6629AE3F" w14:textId="77777777" w:rsidR="00B52480" w:rsidRPr="00355D3E" w:rsidRDefault="00B52480" w:rsidP="00B52480">
            <w:pPr>
              <w:ind w:left="-225" w:firstLine="225"/>
              <w:jc w:val="both"/>
              <w:rPr>
                <w:b/>
                <w:szCs w:val="18"/>
              </w:rPr>
            </w:pPr>
          </w:p>
        </w:tc>
        <w:tc>
          <w:tcPr>
            <w:tcW w:w="4136" w:type="pct"/>
            <w:tcBorders>
              <w:top w:val="single" w:sz="4" w:space="0" w:color="auto"/>
              <w:left w:val="single" w:sz="4" w:space="0" w:color="auto"/>
              <w:bottom w:val="single" w:sz="4" w:space="0" w:color="auto"/>
              <w:right w:val="single" w:sz="4" w:space="0" w:color="auto"/>
            </w:tcBorders>
            <w:shd w:val="clear" w:color="auto" w:fill="auto"/>
          </w:tcPr>
          <w:p w14:paraId="5A153481" w14:textId="530305B5" w:rsidR="00B52480" w:rsidRPr="00355D3E" w:rsidRDefault="00B52480" w:rsidP="00B52480">
            <w:pPr>
              <w:jc w:val="both"/>
              <w:rPr>
                <w:szCs w:val="18"/>
              </w:rPr>
            </w:pPr>
            <w:r w:rsidRPr="00355D3E">
              <w:rPr>
                <w:szCs w:val="18"/>
              </w:rPr>
              <w:t xml:space="preserve">In het Detavast-model bepaalt de Opdrachtgever in de nadere offerteaanvraag voor de in te zeten kandidaat de vereiste startkwalificaties en de te realiseren eindkwalificaties. Het is vervolgens de verantwoordelijkheid van de Opdrachtnemer om de ingezette ICT-Professional Detavast tijdens diens inzet zodanig op te leiden en te begeleiden, dat de eindkwalificaties binnen de daarvoor gestelde termijn ook daadwerkelijk door deze ICT-Professional behaald worden. </w:t>
            </w:r>
          </w:p>
          <w:p w14:paraId="7A8C1C24" w14:textId="77777777" w:rsidR="00B52480" w:rsidRPr="00355D3E" w:rsidRDefault="00B52480" w:rsidP="00B52480">
            <w:pPr>
              <w:jc w:val="both"/>
              <w:rPr>
                <w:szCs w:val="18"/>
              </w:rPr>
            </w:pPr>
          </w:p>
        </w:tc>
      </w:tr>
      <w:tr w:rsidR="00B52480" w:rsidRPr="00355D3E" w14:paraId="429DC50F" w14:textId="77777777" w:rsidTr="00B52480">
        <w:tc>
          <w:tcPr>
            <w:tcW w:w="864"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6923E6D" w14:textId="77777777" w:rsidR="00B52480" w:rsidRPr="00355D3E" w:rsidRDefault="00B52480" w:rsidP="00B52480">
            <w:pPr>
              <w:ind w:left="-225" w:firstLine="225"/>
              <w:jc w:val="both"/>
              <w:rPr>
                <w:b/>
                <w:szCs w:val="18"/>
              </w:rPr>
            </w:pPr>
            <w:r w:rsidRPr="00355D3E">
              <w:rPr>
                <w:b/>
                <w:szCs w:val="18"/>
              </w:rPr>
              <w:t>Doelstelling</w:t>
            </w:r>
          </w:p>
        </w:tc>
        <w:tc>
          <w:tcPr>
            <w:tcW w:w="4136" w:type="pct"/>
            <w:tcBorders>
              <w:top w:val="single" w:sz="4" w:space="0" w:color="auto"/>
              <w:left w:val="single" w:sz="4" w:space="0" w:color="auto"/>
              <w:bottom w:val="single" w:sz="4" w:space="0" w:color="auto"/>
              <w:right w:val="single" w:sz="4" w:space="0" w:color="auto"/>
            </w:tcBorders>
            <w:shd w:val="clear" w:color="auto" w:fill="auto"/>
            <w:hideMark/>
          </w:tcPr>
          <w:p w14:paraId="5BE2E004" w14:textId="35FEC845" w:rsidR="00B52480" w:rsidRPr="00355D3E" w:rsidRDefault="00B52480" w:rsidP="00B52480">
            <w:pPr>
              <w:jc w:val="both"/>
              <w:rPr>
                <w:szCs w:val="18"/>
              </w:rPr>
            </w:pPr>
            <w:r w:rsidRPr="00355D3E">
              <w:rPr>
                <w:szCs w:val="18"/>
              </w:rPr>
              <w:t>Deelnemers vragen van Inschrijver de hoogst mogelijke waarborg dat iedere op een Detavast-positie ingezette medewerker (ICT-Professional) aan het einde van de met hem afgesproken opleidingsperiode het gewenste kennis-/opleidingsniveau bereikt heeft, zodat die daadwerkelijk op de beoogde functie als ambtenaar kan instromen.</w:t>
            </w:r>
          </w:p>
          <w:p w14:paraId="29B8CDC0" w14:textId="77777777" w:rsidR="00B52480" w:rsidRPr="00355D3E" w:rsidRDefault="00B52480" w:rsidP="00B52480">
            <w:pPr>
              <w:jc w:val="both"/>
              <w:rPr>
                <w:szCs w:val="18"/>
                <w:highlight w:val="yellow"/>
              </w:rPr>
            </w:pPr>
            <w:r w:rsidRPr="00355D3E">
              <w:rPr>
                <w:szCs w:val="18"/>
              </w:rPr>
              <w:t xml:space="preserve">Opdrachtnemer mag daarbij van de Deelnemers verwachten, dat de ingezette ICT-Professional in de organisatie van de Deelnemer vergelijkbare voorzieningen mag verwachten als die welke voor interne medewerkers beschikbaar zijn. </w:t>
            </w:r>
          </w:p>
          <w:p w14:paraId="31B9FF7D" w14:textId="77777777" w:rsidR="00B52480" w:rsidRPr="00355D3E" w:rsidRDefault="00B52480" w:rsidP="00B52480">
            <w:pPr>
              <w:jc w:val="both"/>
              <w:rPr>
                <w:szCs w:val="18"/>
              </w:rPr>
            </w:pPr>
          </w:p>
          <w:p w14:paraId="478B35DA" w14:textId="77777777" w:rsidR="00B52480" w:rsidRPr="00355D3E" w:rsidRDefault="00B52480" w:rsidP="00B52480">
            <w:pPr>
              <w:jc w:val="both"/>
              <w:rPr>
                <w:szCs w:val="18"/>
              </w:rPr>
            </w:pPr>
          </w:p>
        </w:tc>
      </w:tr>
      <w:tr w:rsidR="00B52480" w:rsidRPr="00355D3E" w14:paraId="74254A9A" w14:textId="77777777" w:rsidTr="00B52480">
        <w:tc>
          <w:tcPr>
            <w:tcW w:w="864"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99DBAA0" w14:textId="77777777" w:rsidR="00B52480" w:rsidRPr="00355D3E" w:rsidRDefault="00B52480" w:rsidP="00B52480">
            <w:pPr>
              <w:jc w:val="both"/>
              <w:rPr>
                <w:b/>
                <w:szCs w:val="18"/>
              </w:rPr>
            </w:pPr>
            <w:r w:rsidRPr="00355D3E">
              <w:rPr>
                <w:b/>
                <w:szCs w:val="18"/>
              </w:rPr>
              <w:t>Vraagstelling</w:t>
            </w:r>
          </w:p>
        </w:tc>
        <w:tc>
          <w:tcPr>
            <w:tcW w:w="4136" w:type="pct"/>
            <w:tcBorders>
              <w:top w:val="single" w:sz="4" w:space="0" w:color="auto"/>
              <w:left w:val="single" w:sz="4" w:space="0" w:color="auto"/>
              <w:bottom w:val="single" w:sz="4" w:space="0" w:color="auto"/>
              <w:right w:val="single" w:sz="4" w:space="0" w:color="auto"/>
            </w:tcBorders>
            <w:shd w:val="clear" w:color="auto" w:fill="auto"/>
          </w:tcPr>
          <w:p w14:paraId="730D4E5C" w14:textId="77777777" w:rsidR="00B52480" w:rsidRPr="00355D3E" w:rsidRDefault="00B52480" w:rsidP="00B52480">
            <w:pPr>
              <w:jc w:val="both"/>
              <w:rPr>
                <w:szCs w:val="18"/>
              </w:rPr>
            </w:pPr>
            <w:r w:rsidRPr="00355D3E">
              <w:rPr>
                <w:szCs w:val="18"/>
              </w:rPr>
              <w:t>Inschrijver beschrijft, hoe hij (zonder meerkosten voor de Deelnemers):</w:t>
            </w:r>
          </w:p>
          <w:p w14:paraId="60840F23" w14:textId="77777777" w:rsidR="00B52480" w:rsidRPr="00355D3E" w:rsidRDefault="00B52480" w:rsidP="00B52480">
            <w:pPr>
              <w:numPr>
                <w:ilvl w:val="0"/>
                <w:numId w:val="5"/>
              </w:numPr>
              <w:jc w:val="both"/>
              <w:rPr>
                <w:szCs w:val="18"/>
              </w:rPr>
            </w:pPr>
            <w:r w:rsidRPr="00355D3E">
              <w:rPr>
                <w:szCs w:val="18"/>
              </w:rPr>
              <w:t xml:space="preserve">Op de door Deelnemer geplaatste Offerteaanvraag </w:t>
            </w:r>
            <w:r w:rsidRPr="00355D3E">
              <w:rPr>
                <w:rFonts w:eastAsia="Calibri" w:cs="Times New Roman"/>
                <w:szCs w:val="18"/>
              </w:rPr>
              <w:t>het startniveau en het ontwikkelpotentieel van de voor te stellen Kandidaat inschat en verifieert;</w:t>
            </w:r>
          </w:p>
          <w:p w14:paraId="4545AB53" w14:textId="77777777" w:rsidR="00B52480" w:rsidRPr="00355D3E" w:rsidRDefault="00B52480" w:rsidP="00B52480">
            <w:pPr>
              <w:numPr>
                <w:ilvl w:val="0"/>
                <w:numId w:val="5"/>
              </w:numPr>
              <w:jc w:val="both"/>
              <w:rPr>
                <w:szCs w:val="18"/>
              </w:rPr>
            </w:pPr>
            <w:r w:rsidRPr="00355D3E">
              <w:rPr>
                <w:szCs w:val="18"/>
              </w:rPr>
              <w:t>Bij aanvang opdracht zorgt voor een ingeregeld, passend op de ICT-Professional opgesteld opleidingsplan, dat met de Deelnemer is afgestemd;</w:t>
            </w:r>
          </w:p>
          <w:p w14:paraId="1CCA616D" w14:textId="77777777" w:rsidR="00B52480" w:rsidRPr="00355D3E" w:rsidRDefault="00B52480" w:rsidP="00B52480">
            <w:pPr>
              <w:numPr>
                <w:ilvl w:val="0"/>
                <w:numId w:val="5"/>
              </w:numPr>
              <w:jc w:val="both"/>
              <w:rPr>
                <w:szCs w:val="18"/>
              </w:rPr>
            </w:pPr>
            <w:r w:rsidRPr="00355D3E">
              <w:rPr>
                <w:szCs w:val="18"/>
              </w:rPr>
              <w:t xml:space="preserve">De ingezette ICT-Professional volgens dat opleidingsplan toereikend voor de doelstelling opleidt en begeleidt; </w:t>
            </w:r>
          </w:p>
          <w:p w14:paraId="1B085703" w14:textId="77777777" w:rsidR="00B52480" w:rsidRPr="00355D3E" w:rsidRDefault="00B52480" w:rsidP="00B52480">
            <w:pPr>
              <w:numPr>
                <w:ilvl w:val="0"/>
                <w:numId w:val="5"/>
              </w:numPr>
              <w:jc w:val="both"/>
              <w:rPr>
                <w:szCs w:val="18"/>
              </w:rPr>
            </w:pPr>
            <w:r w:rsidRPr="00355D3E">
              <w:rPr>
                <w:szCs w:val="18"/>
              </w:rPr>
              <w:t>Tijdens de opdracht van de ICT-Professional zorgt voor de beschikbaarheid van de benodigde (externe) kennis, competenties en capaciteit, om zijn/haar opleidings- en begeleidingstaken tijdig en succesvol voor de ingezette ICT-Professional uit te kunnen voeren;</w:t>
            </w:r>
          </w:p>
          <w:p w14:paraId="29FEBB59" w14:textId="77777777" w:rsidR="00B52480" w:rsidRPr="00355D3E" w:rsidRDefault="00B52480" w:rsidP="00B52480">
            <w:pPr>
              <w:numPr>
                <w:ilvl w:val="0"/>
                <w:numId w:val="5"/>
              </w:numPr>
              <w:jc w:val="both"/>
              <w:rPr>
                <w:szCs w:val="18"/>
              </w:rPr>
            </w:pPr>
            <w:r w:rsidRPr="00355D3E">
              <w:rPr>
                <w:szCs w:val="18"/>
              </w:rPr>
              <w:t xml:space="preserve">De voortgang van de kandidaat en de effectiviteit van Opdrachtnemers aanpak structureel monitort, borgt, en </w:t>
            </w:r>
            <w:proofErr w:type="spellStart"/>
            <w:r w:rsidRPr="00355D3E">
              <w:rPr>
                <w:szCs w:val="18"/>
              </w:rPr>
              <w:t>zonodig</w:t>
            </w:r>
            <w:proofErr w:type="spellEnd"/>
            <w:r w:rsidRPr="00355D3E">
              <w:rPr>
                <w:szCs w:val="18"/>
              </w:rPr>
              <w:t xml:space="preserve"> bijstuurt; </w:t>
            </w:r>
          </w:p>
          <w:p w14:paraId="2C661415" w14:textId="77777777" w:rsidR="00B52480" w:rsidRPr="00355D3E" w:rsidRDefault="00B52480" w:rsidP="00B52480">
            <w:pPr>
              <w:numPr>
                <w:ilvl w:val="0"/>
                <w:numId w:val="5"/>
              </w:numPr>
              <w:jc w:val="both"/>
              <w:rPr>
                <w:szCs w:val="18"/>
              </w:rPr>
            </w:pPr>
            <w:r w:rsidRPr="00355D3E">
              <w:rPr>
                <w:szCs w:val="18"/>
              </w:rPr>
              <w:t>De Deelnemer tijdens opstart én uitvoering van de opdracht betrekt bij de voortgang, de bereikte resultaten en de eventuele noodzaak tot bijsturen.</w:t>
            </w:r>
          </w:p>
          <w:p w14:paraId="631D3FCB" w14:textId="77777777" w:rsidR="00B52480" w:rsidRPr="00355D3E" w:rsidRDefault="00B52480" w:rsidP="00B52480">
            <w:pPr>
              <w:ind w:left="41"/>
              <w:jc w:val="both"/>
              <w:rPr>
                <w:szCs w:val="18"/>
              </w:rPr>
            </w:pPr>
          </w:p>
        </w:tc>
      </w:tr>
      <w:tr w:rsidR="00B52480" w:rsidRPr="00355D3E" w14:paraId="27BBAD20" w14:textId="77777777" w:rsidTr="00B52480">
        <w:tc>
          <w:tcPr>
            <w:tcW w:w="864"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5ABD973" w14:textId="77777777" w:rsidR="00B52480" w:rsidRPr="00355D3E" w:rsidRDefault="00B52480" w:rsidP="00B52480">
            <w:pPr>
              <w:jc w:val="both"/>
              <w:rPr>
                <w:b/>
                <w:szCs w:val="18"/>
              </w:rPr>
            </w:pPr>
            <w:r w:rsidRPr="00355D3E">
              <w:rPr>
                <w:b/>
                <w:szCs w:val="18"/>
              </w:rPr>
              <w:t>Overige relevante informatie</w:t>
            </w:r>
          </w:p>
        </w:tc>
        <w:tc>
          <w:tcPr>
            <w:tcW w:w="4136" w:type="pct"/>
            <w:tcBorders>
              <w:top w:val="single" w:sz="4" w:space="0" w:color="auto"/>
              <w:left w:val="single" w:sz="4" w:space="0" w:color="auto"/>
              <w:bottom w:val="single" w:sz="4" w:space="0" w:color="auto"/>
              <w:right w:val="single" w:sz="4" w:space="0" w:color="auto"/>
            </w:tcBorders>
            <w:shd w:val="clear" w:color="auto" w:fill="auto"/>
          </w:tcPr>
          <w:p w14:paraId="77947295" w14:textId="4A60C85A" w:rsidR="00B52480" w:rsidRPr="00355D3E" w:rsidRDefault="00B52480" w:rsidP="00B52480">
            <w:pPr>
              <w:jc w:val="both"/>
              <w:rPr>
                <w:szCs w:val="18"/>
              </w:rPr>
            </w:pPr>
            <w:r w:rsidRPr="00355D3E">
              <w:rPr>
                <w:b/>
                <w:bCs/>
                <w:szCs w:val="18"/>
              </w:rPr>
              <w:t xml:space="preserve">NB:  </w:t>
            </w:r>
            <w:r w:rsidRPr="00355D3E">
              <w:rPr>
                <w:szCs w:val="18"/>
                <w:u w:val="single"/>
              </w:rPr>
              <w:t>Onder vraag 3:</w:t>
            </w:r>
            <w:r w:rsidRPr="00355D3E">
              <w:rPr>
                <w:szCs w:val="18"/>
              </w:rPr>
              <w:t xml:space="preserve"> “toereikend voor de doelstelling”:  met een zodanige opleiding en (intensiteit van) begeleiding vanuit de Opdrachtnemer, dat de doelstelling van indiensttreding redelijkerwijs en binnen de daarvoor gestelde termijn zal worden bereikt.  </w:t>
            </w:r>
          </w:p>
          <w:p w14:paraId="14FCBCB0" w14:textId="77777777" w:rsidR="00B52480" w:rsidRPr="00355D3E" w:rsidRDefault="00B52480" w:rsidP="00B52480">
            <w:pPr>
              <w:jc w:val="both"/>
              <w:rPr>
                <w:szCs w:val="18"/>
              </w:rPr>
            </w:pPr>
          </w:p>
          <w:p w14:paraId="591750C3" w14:textId="77777777" w:rsidR="00B52480" w:rsidRPr="00355D3E" w:rsidRDefault="00B52480" w:rsidP="00B52480">
            <w:pPr>
              <w:jc w:val="both"/>
              <w:rPr>
                <w:szCs w:val="18"/>
                <w:u w:val="single"/>
              </w:rPr>
            </w:pPr>
            <w:r w:rsidRPr="00355D3E">
              <w:rPr>
                <w:szCs w:val="18"/>
                <w:u w:val="single"/>
              </w:rPr>
              <w:t>Onder vraag 4:</w:t>
            </w:r>
          </w:p>
          <w:p w14:paraId="192B84E4" w14:textId="7BB4DF35" w:rsidR="00B52480" w:rsidRPr="00355D3E" w:rsidRDefault="00B52480" w:rsidP="00B52480">
            <w:pPr>
              <w:jc w:val="both"/>
              <w:rPr>
                <w:szCs w:val="18"/>
              </w:rPr>
            </w:pPr>
            <w:r w:rsidRPr="00355D3E">
              <w:rPr>
                <w:szCs w:val="18"/>
              </w:rPr>
              <w:t>“(externe) kennis”: Kennis van anderen die via Opdrachtnemer aan de ICT-Professional wordt aangeboden, en toegankelijk wordt gemaakt.</w:t>
            </w:r>
          </w:p>
          <w:p w14:paraId="3595E0B1" w14:textId="7575C368" w:rsidR="00B52480" w:rsidRPr="00355D3E" w:rsidRDefault="00B52480" w:rsidP="00B52480">
            <w:pPr>
              <w:jc w:val="both"/>
              <w:rPr>
                <w:szCs w:val="18"/>
              </w:rPr>
            </w:pPr>
            <w:r w:rsidRPr="00355D3E">
              <w:rPr>
                <w:szCs w:val="18"/>
              </w:rPr>
              <w:t xml:space="preserve">“succesvol”: het met de benodigde inzet uitvoeren van het afgestemde opleidingsplan leidend tot het bij aanvang overeengekomen beoogde resultaat. </w:t>
            </w:r>
          </w:p>
          <w:p w14:paraId="51D9B32D" w14:textId="77777777" w:rsidR="00B52480" w:rsidRPr="00355D3E" w:rsidRDefault="00B52480" w:rsidP="00B52480">
            <w:pPr>
              <w:jc w:val="both"/>
              <w:rPr>
                <w:szCs w:val="18"/>
              </w:rPr>
            </w:pPr>
          </w:p>
        </w:tc>
      </w:tr>
      <w:tr w:rsidR="00B52480" w:rsidRPr="00355D3E" w14:paraId="5289258E" w14:textId="77777777" w:rsidTr="00B52480">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33B41EC" w14:textId="77777777" w:rsidR="00B52480" w:rsidRPr="00355D3E" w:rsidRDefault="00B52480" w:rsidP="00B52480">
            <w:pPr>
              <w:rPr>
                <w:b/>
                <w:bCs/>
                <w:szCs w:val="18"/>
              </w:rPr>
            </w:pPr>
          </w:p>
          <w:p w14:paraId="1D04F1F6" w14:textId="287DD10D" w:rsidR="00B52480" w:rsidRPr="00355D3E" w:rsidRDefault="00B52480" w:rsidP="00B52480">
            <w:pPr>
              <w:rPr>
                <w:rFonts w:cs="Times New Roman"/>
                <w:b/>
                <w:bCs/>
                <w:szCs w:val="18"/>
                <w:lang w:eastAsia="nl-NL"/>
              </w:rPr>
            </w:pPr>
            <w:r w:rsidRPr="00355D3E">
              <w:rPr>
                <w:b/>
                <w:bCs/>
                <w:szCs w:val="18"/>
              </w:rPr>
              <w:t>Voor uw antwoord op deze wensvraag gebruikt u maximaal drie A4.</w:t>
            </w:r>
            <w:r w:rsidR="005F6DB4" w:rsidRPr="00355D3E">
              <w:rPr>
                <w:b/>
                <w:bCs/>
                <w:szCs w:val="18"/>
              </w:rPr>
              <w:br/>
            </w:r>
          </w:p>
          <w:p w14:paraId="6C4E47ED" w14:textId="77777777" w:rsidR="00B52480" w:rsidRPr="00355D3E" w:rsidRDefault="00B52480" w:rsidP="00B52480">
            <w:pPr>
              <w:jc w:val="both"/>
              <w:rPr>
                <w:rFonts w:cs="Times New Roman"/>
                <w:b/>
                <w:bCs/>
                <w:szCs w:val="18"/>
                <w:lang w:eastAsia="nl-NL"/>
              </w:rPr>
            </w:pPr>
            <w:r w:rsidRPr="00355D3E">
              <w:rPr>
                <w:rFonts w:cs="Times New Roman"/>
                <w:b/>
                <w:bCs/>
                <w:szCs w:val="18"/>
                <w:lang w:eastAsia="nl-NL"/>
              </w:rPr>
              <w:t>Begin uw antwoord op de volgende pagina.</w:t>
            </w:r>
          </w:p>
          <w:p w14:paraId="590FE9CC" w14:textId="122A3A2C" w:rsidR="00B52480" w:rsidRPr="00355D3E" w:rsidRDefault="00B52480" w:rsidP="00B52480">
            <w:pPr>
              <w:jc w:val="both"/>
              <w:rPr>
                <w:b/>
                <w:bCs/>
                <w:szCs w:val="18"/>
              </w:rPr>
            </w:pPr>
          </w:p>
        </w:tc>
      </w:tr>
    </w:tbl>
    <w:p w14:paraId="0FD12ADB" w14:textId="6C130B50" w:rsidR="00587C1D" w:rsidRPr="00355D3E" w:rsidRDefault="00587C1D">
      <w:pPr>
        <w:rPr>
          <w:rFonts w:eastAsia="Calibri" w:cs="Times New Roman"/>
          <w:szCs w:val="18"/>
        </w:rPr>
      </w:pPr>
      <w:r w:rsidRPr="00355D3E">
        <w:rPr>
          <w:rFonts w:eastAsia="Calibri" w:cs="Times New Roman"/>
          <w:szCs w:val="18"/>
        </w:rPr>
        <w:br w:type="page"/>
      </w:r>
    </w:p>
    <w:p w14:paraId="31A5E8A3" w14:textId="44DA7055" w:rsidR="00587C1D" w:rsidRPr="00355D3E" w:rsidRDefault="00587C1D">
      <w:pPr>
        <w:rPr>
          <w:rFonts w:eastAsia="Calibri" w:cs="Times New Roman"/>
          <w:szCs w:val="18"/>
        </w:rPr>
      </w:pPr>
      <w:r w:rsidRPr="00355D3E">
        <w:rPr>
          <w:rFonts w:eastAsia="Calibri" w:cs="Times New Roman"/>
          <w:szCs w:val="18"/>
        </w:rPr>
        <w:lastRenderedPageBreak/>
        <w:br w:type="page"/>
      </w:r>
    </w:p>
    <w:p w14:paraId="0B1452C9" w14:textId="77777777" w:rsidR="00587C1D" w:rsidRPr="00355D3E" w:rsidRDefault="00587C1D">
      <w:pPr>
        <w:rPr>
          <w:rFonts w:eastAsia="Calibri" w:cs="Times New Roman"/>
          <w:szCs w:val="18"/>
        </w:rPr>
      </w:pPr>
    </w:p>
    <w:p w14:paraId="4C3F2B8A" w14:textId="649324C0" w:rsidR="00F34C86" w:rsidRPr="00355D3E" w:rsidRDefault="00F34C86">
      <w:pPr>
        <w:rPr>
          <w:rFonts w:eastAsia="Calibri" w:cs="Times New Roman"/>
          <w:szCs w:val="18"/>
        </w:rPr>
      </w:pPr>
      <w:r w:rsidRPr="00355D3E">
        <w:rPr>
          <w:rFonts w:eastAsia="Calibri" w:cs="Times New Roman"/>
          <w:szCs w:val="18"/>
        </w:rPr>
        <w:br w:type="page"/>
      </w:r>
    </w:p>
    <w:p w14:paraId="7BF5C8F1" w14:textId="77777777" w:rsidR="001E4EE1" w:rsidRDefault="001E4EE1" w:rsidP="00A7601F">
      <w:pPr>
        <w:rPr>
          <w:rFonts w:eastAsia="Calibri" w:cs="Times New Roman"/>
          <w:szCs w:val="18"/>
        </w:rPr>
      </w:pPr>
    </w:p>
    <w:bookmarkEnd w:id="1"/>
    <w:sectPr w:rsidR="001E4EE1">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E04C" w14:textId="74206B52" w:rsidR="00EB32C3" w:rsidRDefault="00614DBD" w:rsidP="007C5134">
    <w:pPr>
      <w:pStyle w:val="Voettekst"/>
    </w:pPr>
    <w:sdt>
      <w:sdtPr>
        <w:id w:val="716015884"/>
        <w:docPartObj>
          <w:docPartGallery w:val="Page Numbers (Bottom of Page)"/>
          <w:docPartUnique/>
        </w:docPartObj>
      </w:sdtPr>
      <w:sdtEndPr/>
      <w:sdtContent>
        <w:sdt>
          <w:sdtPr>
            <w:id w:val="-1769616900"/>
            <w:docPartObj>
              <w:docPartGallery w:val="Page Numbers (Top of Page)"/>
              <w:docPartUnique/>
            </w:docPartObj>
          </w:sdtPr>
          <w:sdtEndPr/>
          <w:sdtContent>
            <w:r w:rsidR="00EB32C3" w:rsidRPr="00F26CD8">
              <w:t>EA Inhuur ICT-Professionals t.b.v.</w:t>
            </w:r>
            <w:r w:rsidR="00F26CD8" w:rsidRPr="00F26CD8">
              <w:t xml:space="preserve"> D</w:t>
            </w:r>
            <w:r w:rsidR="00F26CD8">
              <w:t>eelnemers</w:t>
            </w:r>
            <w:r w:rsidR="00F26CD8">
              <w:tab/>
            </w:r>
            <w:r w:rsidR="00EB32C3" w:rsidRPr="00F26CD8">
              <w:tab/>
            </w:r>
            <w:r w:rsidR="00EB32C3">
              <w:t xml:space="preserve">Pagina </w:t>
            </w:r>
            <w:r w:rsidR="00EB32C3">
              <w:rPr>
                <w:b/>
                <w:bCs/>
                <w:sz w:val="24"/>
                <w:szCs w:val="24"/>
              </w:rPr>
              <w:fldChar w:fldCharType="begin"/>
            </w:r>
            <w:r w:rsidR="00EB32C3">
              <w:rPr>
                <w:b/>
                <w:bCs/>
              </w:rPr>
              <w:instrText>PAGE</w:instrText>
            </w:r>
            <w:r w:rsidR="00EB32C3">
              <w:rPr>
                <w:b/>
                <w:bCs/>
                <w:sz w:val="24"/>
                <w:szCs w:val="24"/>
              </w:rPr>
              <w:fldChar w:fldCharType="separate"/>
            </w:r>
            <w:r w:rsidR="00EB32C3">
              <w:rPr>
                <w:b/>
                <w:bCs/>
              </w:rPr>
              <w:t>2</w:t>
            </w:r>
            <w:r w:rsidR="00EB32C3">
              <w:rPr>
                <w:b/>
                <w:bCs/>
                <w:sz w:val="24"/>
                <w:szCs w:val="24"/>
              </w:rPr>
              <w:fldChar w:fldCharType="end"/>
            </w:r>
            <w:r w:rsidR="00EB32C3">
              <w:t xml:space="preserve"> van </w:t>
            </w:r>
            <w:r w:rsidR="00EB32C3">
              <w:rPr>
                <w:b/>
                <w:bCs/>
                <w:sz w:val="24"/>
                <w:szCs w:val="24"/>
              </w:rPr>
              <w:fldChar w:fldCharType="begin"/>
            </w:r>
            <w:r w:rsidR="00EB32C3">
              <w:rPr>
                <w:b/>
                <w:bCs/>
              </w:rPr>
              <w:instrText>NUMPAGES</w:instrText>
            </w:r>
            <w:r w:rsidR="00EB32C3">
              <w:rPr>
                <w:b/>
                <w:bCs/>
                <w:sz w:val="24"/>
                <w:szCs w:val="24"/>
              </w:rPr>
              <w:fldChar w:fldCharType="separate"/>
            </w:r>
            <w:r w:rsidR="00EB32C3">
              <w:rPr>
                <w:b/>
                <w:bCs/>
              </w:rPr>
              <w:t>2</w:t>
            </w:r>
            <w:r w:rsidR="00EB32C3">
              <w:rPr>
                <w:b/>
                <w:bCs/>
                <w:sz w:val="24"/>
                <w:szCs w:val="24"/>
              </w:rPr>
              <w:fldChar w:fldCharType="end"/>
            </w:r>
          </w:sdtContent>
        </w:sdt>
      </w:sdtContent>
    </w:sdt>
  </w:p>
  <w:p w14:paraId="73B8BB19" w14:textId="509EB8AE" w:rsidR="00587C1D" w:rsidRPr="00EB32C3" w:rsidRDefault="00EB32C3" w:rsidP="00587C1D">
    <w:pPr>
      <w:rPr>
        <w:sz w:val="14"/>
        <w:szCs w:val="14"/>
      </w:rPr>
    </w:pPr>
    <w:r w:rsidRPr="007C5134">
      <w:t xml:space="preserve">TenderNed-kenmerk: </w:t>
    </w:r>
    <w:r w:rsidR="00F26CD8">
      <w:t>TN460638</w:t>
    </w:r>
    <w:r w:rsidR="00587C1D">
      <w:t xml:space="preserve">                                                         </w:t>
    </w:r>
  </w:p>
  <w:p w14:paraId="6C4AEC28" w14:textId="10EEA093" w:rsidR="00EB32C3" w:rsidRPr="007C5134" w:rsidRDefault="00EB32C3" w:rsidP="007C5134">
    <w:pPr>
      <w:pStyle w:val="Voettekst"/>
    </w:pPr>
  </w:p>
  <w:p w14:paraId="4099F497" w14:textId="77777777" w:rsidR="00EB32C3" w:rsidRDefault="00EB32C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E11C9"/>
    <w:multiLevelType w:val="hybridMultilevel"/>
    <w:tmpl w:val="80F2666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B5F7378"/>
    <w:multiLevelType w:val="hybridMultilevel"/>
    <w:tmpl w:val="0CC8C35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4"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5244884">
    <w:abstractNumId w:val="4"/>
  </w:num>
  <w:num w:numId="2" w16cid:durableId="1443840280">
    <w:abstractNumId w:val="2"/>
  </w:num>
  <w:num w:numId="3" w16cid:durableId="369190335">
    <w:abstractNumId w:val="3"/>
  </w:num>
  <w:num w:numId="4" w16cid:durableId="1374228128">
    <w:abstractNumId w:val="0"/>
  </w:num>
  <w:num w:numId="5" w16cid:durableId="1674336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1E4EE1"/>
    <w:rsid w:val="00244F76"/>
    <w:rsid w:val="00303EDD"/>
    <w:rsid w:val="00355D3E"/>
    <w:rsid w:val="004373BC"/>
    <w:rsid w:val="004E200B"/>
    <w:rsid w:val="00587C1D"/>
    <w:rsid w:val="005F6DB4"/>
    <w:rsid w:val="00614DBD"/>
    <w:rsid w:val="00691D7C"/>
    <w:rsid w:val="006A3C0D"/>
    <w:rsid w:val="007C5134"/>
    <w:rsid w:val="009D06A6"/>
    <w:rsid w:val="00A7601F"/>
    <w:rsid w:val="00AA48B9"/>
    <w:rsid w:val="00B37DFD"/>
    <w:rsid w:val="00B52480"/>
    <w:rsid w:val="00BF3E29"/>
    <w:rsid w:val="00C761E2"/>
    <w:rsid w:val="00EB0393"/>
    <w:rsid w:val="00EB32C3"/>
    <w:rsid w:val="00F26CD8"/>
    <w:rsid w:val="00F34C86"/>
    <w:rsid w:val="00F556C2"/>
    <w:rsid w:val="00FA7D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55D3E"/>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uiPriority w:val="34"/>
    <w:qFormat/>
    <w:rsid w:val="00FA7D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0" ma:contentTypeDescription="Een nieuw document maken." ma:contentTypeScope="" ma:versionID="9ca129b496cbc413bfa3f7897d468e6a">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55e98f927d131398a75fc3e9b3516fbd"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documentManagement>
</p:properties>
</file>

<file path=customXml/itemProps1.xml><?xml version="1.0" encoding="utf-8"?>
<ds:datastoreItem xmlns:ds="http://schemas.openxmlformats.org/officeDocument/2006/customXml" ds:itemID="{D0E8D636-0A03-469C-A345-3CB384899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BAEBC4-43A3-4CA9-81AD-249BAE79EE0C}">
  <ds:schemaRefs>
    <ds:schemaRef ds:uri="http://schemas.microsoft.com/sharepoint/v3/contenttype/forms"/>
  </ds:schemaRefs>
</ds:datastoreItem>
</file>

<file path=customXml/itemProps3.xml><?xml version="1.0" encoding="utf-8"?>
<ds:datastoreItem xmlns:ds="http://schemas.openxmlformats.org/officeDocument/2006/customXml" ds:itemID="{F028B8C9-28A3-47A7-8DF5-A1A8D209042B}">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463</Words>
  <Characters>2552</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Konijn, J.A. (John)</cp:lastModifiedBy>
  <cp:revision>2</cp:revision>
  <dcterms:created xsi:type="dcterms:W3CDTF">2024-05-16T12:35:00Z</dcterms:created>
  <dcterms:modified xsi:type="dcterms:W3CDTF">2024-05-16T12:35:00Z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0x010100E05BE98F3725154F99D8F529B535A096</vt:lpwstr>
  </property>
</Properties>
</file>